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5" w:rsidRPr="00110883" w:rsidRDefault="00D50F8F" w:rsidP="00B72494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70921" cy="9611832"/>
            <wp:effectExtent l="0" t="0" r="0" b="0"/>
            <wp:docPr id="2" name="Рисунок 2" descr="C:\Users\5365667\Documents\2019_11_0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65667\Documents\2019_11_04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61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20525" w:rsidRPr="00110883">
        <w:rPr>
          <w:rFonts w:eastAsia="Times New Roman" w:cs="Times New Roman"/>
          <w:sz w:val="24"/>
          <w:szCs w:val="24"/>
          <w:lang w:eastAsia="ru-RU"/>
        </w:rPr>
        <w:lastRenderedPageBreak/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C20525" w:rsidRPr="00110883" w:rsidRDefault="00C20525" w:rsidP="00C20525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b/>
          <w:bCs/>
          <w:sz w:val="24"/>
          <w:szCs w:val="24"/>
          <w:lang w:eastAsia="ru-RU"/>
        </w:rPr>
        <w:t>2.Организация процедуры аттестации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2.1.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 xml:space="preserve">2.2. К категории </w:t>
      </w:r>
      <w:proofErr w:type="gramStart"/>
      <w:r w:rsidRPr="00110883">
        <w:rPr>
          <w:rFonts w:eastAsia="Times New Roman" w:cs="Times New Roman"/>
          <w:sz w:val="24"/>
          <w:szCs w:val="24"/>
          <w:lang w:eastAsia="ru-RU"/>
        </w:rPr>
        <w:t>педагогических работников, подлежащих обязательной аттестации с целью подтверждения соответствия занимаемой должности относятся</w:t>
      </w:r>
      <w:proofErr w:type="gramEnd"/>
      <w:r w:rsidRPr="00110883">
        <w:rPr>
          <w:rFonts w:eastAsia="Times New Roman" w:cs="Times New Roman"/>
          <w:sz w:val="24"/>
          <w:szCs w:val="24"/>
          <w:lang w:eastAsia="ru-RU"/>
        </w:rPr>
        <w:t xml:space="preserve"> лица, занимающие должности, отнесенные к профессиональной квалификационной группе должностей педагогических работников.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2.3. Аттестации с целью подтверждения соответствия занимаемой должности не подлежат: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педагогические работники, проработавшие в занимаемой должности менее двух лет;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педагогические работники, находящиеся в длительном отпуске сроком до одного года.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2.4.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Работодатель в лице директора школы /далее - Работодатель/ направляет представление в Школьную аттестационную комиссию (далее – ШАК) в соответствии с перспективным пятилетним графиком прохождения аттестации педагогическими работниками школы на соответствие занимаемой должности. Вне графика возможно представление педагогического работника для прохождения аттестации с целью подтверждения соответствия занимаемой должности при 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 и т.д.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2.5. Основанием для проведения аттестации является представление работодателя в лице заместителя директора по учебно-воспитательной работе (далее — представление).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школе для исполнения работником должностных обязанностей.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2.6.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 xml:space="preserve"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</w:t>
      </w:r>
      <w:r w:rsidRPr="00110883">
        <w:rPr>
          <w:rFonts w:eastAsia="Times New Roman" w:cs="Times New Roman"/>
          <w:sz w:val="24"/>
          <w:szCs w:val="24"/>
          <w:lang w:eastAsia="ru-RU"/>
        </w:rPr>
        <w:lastRenderedPageBreak/>
        <w:t>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2.7. Администрация школы и профсоюзный комитет формируют аттестационную комиссию для проведения аттестации педагогических работников школы. Процедура создания и деятельности аттестационной комиссии регламентируется Положением о ШАК.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2.8. В целях защиты прав педагогических работников, если аттестуемый является членом профсоюза, при наличии конфликта интересов в работе ШАК принимает участие представитель выборного органа соответствующей первичной профсоюзной организации. Первичная профсоюзная организация может принять решение о делегировании права представлять её интересы представителю городского профсоюзного органа.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 xml:space="preserve">2.9. Если </w:t>
      </w:r>
      <w:proofErr w:type="gramStart"/>
      <w:r w:rsidRPr="00110883">
        <w:rPr>
          <w:rFonts w:eastAsia="Times New Roman" w:cs="Times New Roman"/>
          <w:sz w:val="24"/>
          <w:szCs w:val="24"/>
          <w:lang w:eastAsia="ru-RU"/>
        </w:rPr>
        <w:t>аттестуемый</w:t>
      </w:r>
      <w:proofErr w:type="gramEnd"/>
      <w:r w:rsidRPr="00110883">
        <w:rPr>
          <w:rFonts w:eastAsia="Times New Roman" w:cs="Times New Roman"/>
          <w:sz w:val="24"/>
          <w:szCs w:val="24"/>
          <w:lang w:eastAsia="ru-RU"/>
        </w:rPr>
        <w:t xml:space="preserve"> не является членом профсоюза, то участие в работе ШАК представителя выборного органа профсоюзной организации необязательно.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2.10. Установленное на основании аттестации соответствие занимаемой должности действительно в течение пяти лет.</w:t>
      </w:r>
    </w:p>
    <w:p w:rsidR="00C20525" w:rsidRPr="00110883" w:rsidRDefault="00C20525" w:rsidP="00C20525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b/>
          <w:bCs/>
          <w:sz w:val="24"/>
          <w:szCs w:val="24"/>
          <w:lang w:eastAsia="ru-RU"/>
        </w:rPr>
        <w:t>3. Порядок аттестации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3.1. 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C20525" w:rsidRPr="00110883" w:rsidRDefault="00C20525" w:rsidP="00C20525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3.2.Первый этап – </w:t>
      </w:r>
      <w:r w:rsidRPr="00110883">
        <w:rPr>
          <w:rFonts w:eastAsia="Times New Roman" w:cs="Times New Roman"/>
          <w:b/>
          <w:bCs/>
          <w:sz w:val="24"/>
          <w:szCs w:val="24"/>
          <w:lang w:eastAsia="ru-RU"/>
        </w:rPr>
        <w:t>подготовительный.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-внесение в трудовой договор с работником пункта об обязанности проходить аттестацию;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составление списка работников, подлежащих аттестации, и работников, временно освобожденных от нее;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составление перспективного пятилетнего плана прохождения аттестации на соответствие занимаемой должности.</w:t>
      </w:r>
    </w:p>
    <w:p w:rsidR="00C20525" w:rsidRPr="00110883" w:rsidRDefault="00C20525" w:rsidP="00C20525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проведение разъяснительной работы о целях и порядке проведения аттестации</w:t>
      </w:r>
      <w:r w:rsidRPr="00110883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C20525" w:rsidRPr="00110883" w:rsidRDefault="00C20525" w:rsidP="00C20525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3.3.Второй этап – </w:t>
      </w:r>
      <w:r w:rsidRPr="00110883">
        <w:rPr>
          <w:rFonts w:eastAsia="Times New Roman" w:cs="Times New Roman"/>
          <w:b/>
          <w:bCs/>
          <w:sz w:val="24"/>
          <w:szCs w:val="24"/>
          <w:lang w:eastAsia="ru-RU"/>
        </w:rPr>
        <w:t>организационный.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3.3.1. Работодатель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распоряжения;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3.3.2. готовит всестороннее объективное представление на аттестуемого педагогического работника;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3.3.3.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0883">
        <w:rPr>
          <w:rFonts w:eastAsia="Times New Roman" w:cs="Times New Roman"/>
          <w:sz w:val="24"/>
          <w:szCs w:val="24"/>
          <w:lang w:eastAsia="ru-RU"/>
        </w:rPr>
        <w:t>В случае отказа работника от подписи представления, он представляет в ШАК заявление с соответствующим обоснованием и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работу.</w:t>
      </w:r>
      <w:proofErr w:type="gramEnd"/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 xml:space="preserve">3.3.4. Информация о дате, месте и времени проведения аттестации, письменно доводится работодателем до сведения педагогического работника, подлежащего аттестации, не </w:t>
      </w:r>
      <w:proofErr w:type="gramStart"/>
      <w:r w:rsidRPr="00110883"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 w:rsidRPr="00110883">
        <w:rPr>
          <w:rFonts w:eastAsia="Times New Roman" w:cs="Times New Roman"/>
          <w:sz w:val="24"/>
          <w:szCs w:val="24"/>
          <w:lang w:eastAsia="ru-RU"/>
        </w:rPr>
        <w:t xml:space="preserve"> чем за месяц до ее начала. Факт ознакомления с такой информацией удостоверяется подписью работника с </w:t>
      </w:r>
      <w:r w:rsidRPr="00110883">
        <w:rPr>
          <w:rFonts w:eastAsia="Times New Roman" w:cs="Times New Roman"/>
          <w:sz w:val="24"/>
          <w:szCs w:val="24"/>
          <w:lang w:eastAsia="ru-RU"/>
        </w:rPr>
        <w:lastRenderedPageBreak/>
        <w:t>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3.3.6. Отказ работника от прохождения указанной аттестации относится к нарушению трудовой дисциплины.</w:t>
      </w:r>
    </w:p>
    <w:p w:rsidR="00C20525" w:rsidRPr="00110883" w:rsidRDefault="00C20525" w:rsidP="00C20525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3.4.Третий этап - </w:t>
      </w:r>
      <w:r w:rsidRPr="00110883">
        <w:rPr>
          <w:rFonts w:eastAsia="Times New Roman" w:cs="Times New Roman"/>
          <w:b/>
          <w:bCs/>
          <w:sz w:val="24"/>
          <w:szCs w:val="24"/>
          <w:lang w:eastAsia="ru-RU"/>
        </w:rPr>
        <w:t>проведение письменного квалификационного испытания.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3.4.2. Возможно прохождение письменного квалификационного испытания в рамках курсов повышения квалификации.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3.4.3. Работодатель в соответствии с коллективным договором должен обеспечить за счет сре</w:t>
      </w:r>
      <w:proofErr w:type="gramStart"/>
      <w:r w:rsidRPr="00110883">
        <w:rPr>
          <w:rFonts w:eastAsia="Times New Roman" w:cs="Times New Roman"/>
          <w:sz w:val="24"/>
          <w:szCs w:val="24"/>
          <w:lang w:eastAsia="ru-RU"/>
        </w:rPr>
        <w:t>дств шк</w:t>
      </w:r>
      <w:proofErr w:type="gramEnd"/>
      <w:r w:rsidRPr="00110883">
        <w:rPr>
          <w:rFonts w:eastAsia="Times New Roman" w:cs="Times New Roman"/>
          <w:sz w:val="24"/>
          <w:szCs w:val="24"/>
          <w:lang w:eastAsia="ru-RU"/>
        </w:rPr>
        <w:t>олы участие аттестуемого в аттестационных процедурах, проходящих вне места проживания работника.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 xml:space="preserve">3.4.4. Результаты письменного квалификационного испытания доводятся до </w:t>
      </w:r>
      <w:proofErr w:type="gramStart"/>
      <w:r w:rsidRPr="00110883">
        <w:rPr>
          <w:rFonts w:eastAsia="Times New Roman" w:cs="Times New Roman"/>
          <w:sz w:val="24"/>
          <w:szCs w:val="24"/>
          <w:lang w:eastAsia="ru-RU"/>
        </w:rPr>
        <w:t>сведения</w:t>
      </w:r>
      <w:proofErr w:type="gramEnd"/>
      <w:r w:rsidRPr="00110883">
        <w:rPr>
          <w:rFonts w:eastAsia="Times New Roman" w:cs="Times New Roman"/>
          <w:sz w:val="24"/>
          <w:szCs w:val="24"/>
          <w:lang w:eastAsia="ru-RU"/>
        </w:rPr>
        <w:t xml:space="preserve"> аттестуемого в день проведения.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 xml:space="preserve">3.4.5. 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комиссии создается экспертная группа. 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3.4.6. По итогам выполнения заданий, включенных в квалификационное испытание, с учетом с учетом достижений в области профессиональной деятельности, зафиксированных в представлении, экспертная группа готовит экспертное заключение для ШАК.</w:t>
      </w:r>
    </w:p>
    <w:p w:rsidR="00C20525" w:rsidRPr="00110883" w:rsidRDefault="00C20525" w:rsidP="00C20525">
      <w:pPr>
        <w:shd w:val="clear" w:color="auto" w:fill="FFFFFF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3.5.Четвертый этап – </w:t>
      </w:r>
      <w:r w:rsidRPr="00110883">
        <w:rPr>
          <w:rFonts w:eastAsia="Times New Roman" w:cs="Times New Roman"/>
          <w:b/>
          <w:bCs/>
          <w:sz w:val="24"/>
          <w:szCs w:val="24"/>
          <w:lang w:eastAsia="ru-RU"/>
        </w:rPr>
        <w:t>принятие решения.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3.5.1. Решение о соответствии (не соответствии) педагогического работника занимаемой должности принимает ШАК на основании экспертного заключения.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3.5.2. Педагогический работник имеет право лично присутствовать при его аттестации на заседании ШАК, о чем письменно уведомляет ШАК при ознакомлении с представлением работодателя.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 xml:space="preserve">3.5.3. По результатам аттестации педагогического </w:t>
      </w:r>
      <w:proofErr w:type="gramStart"/>
      <w:r w:rsidRPr="00110883">
        <w:rPr>
          <w:rFonts w:eastAsia="Times New Roman" w:cs="Times New Roman"/>
          <w:sz w:val="24"/>
          <w:szCs w:val="24"/>
          <w:lang w:eastAsia="ru-RU"/>
        </w:rPr>
        <w:t>работника</w:t>
      </w:r>
      <w:proofErr w:type="gramEnd"/>
      <w:r w:rsidRPr="00110883">
        <w:rPr>
          <w:rFonts w:eastAsia="Times New Roman" w:cs="Times New Roman"/>
          <w:sz w:val="24"/>
          <w:szCs w:val="24"/>
          <w:lang w:eastAsia="ru-RU"/>
        </w:rPr>
        <w:t xml:space="preserve"> с целью подтверждения соответствия занимаемой должности ШАК принимает одно из следующих решений: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3.5.4. Решение аттестационной комиссии оформляется протоколом.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3.5.5. На основании решения ШАК в месячный срок издается приказ по школе о соответствии (не соответствии) работника занимаемой должности.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 xml:space="preserve">3.5.6. По итогам аттестации, в срок не позднее 30 календарных дней </w:t>
      </w:r>
      <w:proofErr w:type="gramStart"/>
      <w:r w:rsidRPr="00110883">
        <w:rPr>
          <w:rFonts w:eastAsia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10883">
        <w:rPr>
          <w:rFonts w:eastAsia="Times New Roman" w:cs="Times New Roman"/>
          <w:sz w:val="24"/>
          <w:szCs w:val="24"/>
          <w:lang w:eastAsia="ru-RU"/>
        </w:rPr>
        <w:t xml:space="preserve"> решения ШАК: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работодатель знакомит педагогического работника с решением ШАК;</w:t>
      </w:r>
    </w:p>
    <w:p w:rsidR="00C20525" w:rsidRPr="00110883" w:rsidRDefault="00C20525" w:rsidP="00B72494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- производится соответствующая запись в трудовой книжке</w:t>
      </w:r>
      <w:r w:rsidR="00B72494" w:rsidRPr="00110883">
        <w:rPr>
          <w:rFonts w:eastAsia="Times New Roman" w:cs="Times New Roman"/>
          <w:sz w:val="24"/>
          <w:szCs w:val="24"/>
          <w:lang w:eastAsia="ru-RU"/>
        </w:rPr>
        <w:t>.</w:t>
      </w:r>
    </w:p>
    <w:p w:rsidR="00C20525" w:rsidRPr="00110883" w:rsidRDefault="00C20525" w:rsidP="00C20525">
      <w:pPr>
        <w:shd w:val="clear" w:color="auto" w:fill="FFFFFF"/>
        <w:spacing w:before="167" w:after="167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0883">
        <w:rPr>
          <w:rFonts w:eastAsia="Times New Roman" w:cs="Times New Roman"/>
          <w:sz w:val="24"/>
          <w:szCs w:val="24"/>
          <w:lang w:eastAsia="ru-RU"/>
        </w:rPr>
        <w:t>3.6.Установленное на основании аттестации соответствие работника занимаемой должности действительно в течение пяти лет.</w:t>
      </w:r>
    </w:p>
    <w:p w:rsidR="00291E1F" w:rsidRPr="00110883" w:rsidRDefault="00291E1F"/>
    <w:sectPr w:rsidR="00291E1F" w:rsidRPr="00110883" w:rsidSect="00110883">
      <w:pgSz w:w="11906" w:h="16838"/>
      <w:pgMar w:top="568" w:right="707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0495"/>
    <w:multiLevelType w:val="multilevel"/>
    <w:tmpl w:val="EB8C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525"/>
    <w:rsid w:val="00000D9C"/>
    <w:rsid w:val="00002217"/>
    <w:rsid w:val="000030EE"/>
    <w:rsid w:val="00005D56"/>
    <w:rsid w:val="00005DB7"/>
    <w:rsid w:val="00006243"/>
    <w:rsid w:val="00006FCD"/>
    <w:rsid w:val="00007284"/>
    <w:rsid w:val="000073B2"/>
    <w:rsid w:val="00013255"/>
    <w:rsid w:val="00016936"/>
    <w:rsid w:val="000200EB"/>
    <w:rsid w:val="000211F2"/>
    <w:rsid w:val="000219C2"/>
    <w:rsid w:val="00023482"/>
    <w:rsid w:val="00023F1F"/>
    <w:rsid w:val="00023FB3"/>
    <w:rsid w:val="0002437F"/>
    <w:rsid w:val="00024C2F"/>
    <w:rsid w:val="00024F9F"/>
    <w:rsid w:val="0002677C"/>
    <w:rsid w:val="00026A53"/>
    <w:rsid w:val="00026C39"/>
    <w:rsid w:val="00027110"/>
    <w:rsid w:val="00032267"/>
    <w:rsid w:val="000326F4"/>
    <w:rsid w:val="00032769"/>
    <w:rsid w:val="00032AF8"/>
    <w:rsid w:val="000333FE"/>
    <w:rsid w:val="000347C5"/>
    <w:rsid w:val="00035C7F"/>
    <w:rsid w:val="00036DF1"/>
    <w:rsid w:val="00036DF9"/>
    <w:rsid w:val="00037433"/>
    <w:rsid w:val="0004088A"/>
    <w:rsid w:val="000411E6"/>
    <w:rsid w:val="00041D1D"/>
    <w:rsid w:val="00041EBA"/>
    <w:rsid w:val="00043192"/>
    <w:rsid w:val="000433EC"/>
    <w:rsid w:val="00043854"/>
    <w:rsid w:val="00045473"/>
    <w:rsid w:val="000459A6"/>
    <w:rsid w:val="00045F1D"/>
    <w:rsid w:val="0004681C"/>
    <w:rsid w:val="00047282"/>
    <w:rsid w:val="00050020"/>
    <w:rsid w:val="00050A73"/>
    <w:rsid w:val="0005133E"/>
    <w:rsid w:val="00051C0A"/>
    <w:rsid w:val="00053C43"/>
    <w:rsid w:val="00054232"/>
    <w:rsid w:val="00055892"/>
    <w:rsid w:val="00056E71"/>
    <w:rsid w:val="000576C9"/>
    <w:rsid w:val="00060372"/>
    <w:rsid w:val="000607C4"/>
    <w:rsid w:val="00062D68"/>
    <w:rsid w:val="000645E1"/>
    <w:rsid w:val="00064958"/>
    <w:rsid w:val="0006524B"/>
    <w:rsid w:val="000667C5"/>
    <w:rsid w:val="00066C0E"/>
    <w:rsid w:val="00067155"/>
    <w:rsid w:val="00067C84"/>
    <w:rsid w:val="00071ED1"/>
    <w:rsid w:val="00072850"/>
    <w:rsid w:val="00080BA6"/>
    <w:rsid w:val="0008166C"/>
    <w:rsid w:val="0008431F"/>
    <w:rsid w:val="00084F24"/>
    <w:rsid w:val="000851C1"/>
    <w:rsid w:val="00086ADB"/>
    <w:rsid w:val="00087BB7"/>
    <w:rsid w:val="00090160"/>
    <w:rsid w:val="00092D82"/>
    <w:rsid w:val="0009374D"/>
    <w:rsid w:val="00094046"/>
    <w:rsid w:val="000949C4"/>
    <w:rsid w:val="00096885"/>
    <w:rsid w:val="0009798B"/>
    <w:rsid w:val="000A5B0C"/>
    <w:rsid w:val="000B03A0"/>
    <w:rsid w:val="000B3F24"/>
    <w:rsid w:val="000B4DAD"/>
    <w:rsid w:val="000B4FA4"/>
    <w:rsid w:val="000B4FD6"/>
    <w:rsid w:val="000B558D"/>
    <w:rsid w:val="000B6E40"/>
    <w:rsid w:val="000C2241"/>
    <w:rsid w:val="000C7582"/>
    <w:rsid w:val="000D13A0"/>
    <w:rsid w:val="000D17CE"/>
    <w:rsid w:val="000D1C57"/>
    <w:rsid w:val="000D1CA3"/>
    <w:rsid w:val="000D62FB"/>
    <w:rsid w:val="000D6972"/>
    <w:rsid w:val="000D6D93"/>
    <w:rsid w:val="000E0195"/>
    <w:rsid w:val="000E0DE4"/>
    <w:rsid w:val="000E173A"/>
    <w:rsid w:val="000E2E6F"/>
    <w:rsid w:val="000E36D0"/>
    <w:rsid w:val="000E5479"/>
    <w:rsid w:val="000E5F1D"/>
    <w:rsid w:val="000E7A7A"/>
    <w:rsid w:val="000F13E7"/>
    <w:rsid w:val="000F2FAB"/>
    <w:rsid w:val="000F46CF"/>
    <w:rsid w:val="000F63D5"/>
    <w:rsid w:val="000F7864"/>
    <w:rsid w:val="00100708"/>
    <w:rsid w:val="001010F6"/>
    <w:rsid w:val="001021AA"/>
    <w:rsid w:val="001064BD"/>
    <w:rsid w:val="00110883"/>
    <w:rsid w:val="00110B05"/>
    <w:rsid w:val="0011106F"/>
    <w:rsid w:val="00111407"/>
    <w:rsid w:val="00113271"/>
    <w:rsid w:val="00117869"/>
    <w:rsid w:val="00121FE4"/>
    <w:rsid w:val="0012299A"/>
    <w:rsid w:val="00130128"/>
    <w:rsid w:val="00130175"/>
    <w:rsid w:val="001308DD"/>
    <w:rsid w:val="001342F5"/>
    <w:rsid w:val="00134A93"/>
    <w:rsid w:val="00140150"/>
    <w:rsid w:val="00143C73"/>
    <w:rsid w:val="001448BC"/>
    <w:rsid w:val="00144B2D"/>
    <w:rsid w:val="00145EFF"/>
    <w:rsid w:val="00146608"/>
    <w:rsid w:val="001466CD"/>
    <w:rsid w:val="00150840"/>
    <w:rsid w:val="0015128A"/>
    <w:rsid w:val="001515FA"/>
    <w:rsid w:val="0015173F"/>
    <w:rsid w:val="00151891"/>
    <w:rsid w:val="00154E55"/>
    <w:rsid w:val="001565B1"/>
    <w:rsid w:val="001576A6"/>
    <w:rsid w:val="0016079A"/>
    <w:rsid w:val="00163430"/>
    <w:rsid w:val="00164F06"/>
    <w:rsid w:val="00166547"/>
    <w:rsid w:val="00167C74"/>
    <w:rsid w:val="00175B21"/>
    <w:rsid w:val="00180D7B"/>
    <w:rsid w:val="001814BF"/>
    <w:rsid w:val="00181BCB"/>
    <w:rsid w:val="001833EA"/>
    <w:rsid w:val="001866E2"/>
    <w:rsid w:val="0018749B"/>
    <w:rsid w:val="00193BB3"/>
    <w:rsid w:val="001958C7"/>
    <w:rsid w:val="00197C22"/>
    <w:rsid w:val="001A072A"/>
    <w:rsid w:val="001A5D87"/>
    <w:rsid w:val="001B10AE"/>
    <w:rsid w:val="001B15B5"/>
    <w:rsid w:val="001B1B7B"/>
    <w:rsid w:val="001B1E68"/>
    <w:rsid w:val="001B2996"/>
    <w:rsid w:val="001B2FDB"/>
    <w:rsid w:val="001B3311"/>
    <w:rsid w:val="001B48AC"/>
    <w:rsid w:val="001B6F2A"/>
    <w:rsid w:val="001B7867"/>
    <w:rsid w:val="001C128F"/>
    <w:rsid w:val="001C21A2"/>
    <w:rsid w:val="001C3A3A"/>
    <w:rsid w:val="001C54DD"/>
    <w:rsid w:val="001D1BF0"/>
    <w:rsid w:val="001D3E47"/>
    <w:rsid w:val="001D4518"/>
    <w:rsid w:val="001D5450"/>
    <w:rsid w:val="001E0B64"/>
    <w:rsid w:val="001E0BBD"/>
    <w:rsid w:val="001E4FE9"/>
    <w:rsid w:val="001E73EA"/>
    <w:rsid w:val="001F1D07"/>
    <w:rsid w:val="001F30DE"/>
    <w:rsid w:val="001F3453"/>
    <w:rsid w:val="001F4459"/>
    <w:rsid w:val="001F654E"/>
    <w:rsid w:val="00200CA6"/>
    <w:rsid w:val="002028E6"/>
    <w:rsid w:val="002062B7"/>
    <w:rsid w:val="002063DC"/>
    <w:rsid w:val="0020789F"/>
    <w:rsid w:val="00207B92"/>
    <w:rsid w:val="00212953"/>
    <w:rsid w:val="002148E1"/>
    <w:rsid w:val="00216041"/>
    <w:rsid w:val="00217C10"/>
    <w:rsid w:val="00220FA5"/>
    <w:rsid w:val="00221128"/>
    <w:rsid w:val="002267F8"/>
    <w:rsid w:val="0023117A"/>
    <w:rsid w:val="002320C0"/>
    <w:rsid w:val="00233F51"/>
    <w:rsid w:val="00234FEF"/>
    <w:rsid w:val="002354BE"/>
    <w:rsid w:val="0023563A"/>
    <w:rsid w:val="00235733"/>
    <w:rsid w:val="00235D6E"/>
    <w:rsid w:val="00236736"/>
    <w:rsid w:val="002367DE"/>
    <w:rsid w:val="00237131"/>
    <w:rsid w:val="00237775"/>
    <w:rsid w:val="002378E8"/>
    <w:rsid w:val="002410BF"/>
    <w:rsid w:val="00241792"/>
    <w:rsid w:val="00242AEC"/>
    <w:rsid w:val="00242B12"/>
    <w:rsid w:val="00244437"/>
    <w:rsid w:val="00250863"/>
    <w:rsid w:val="00250B8A"/>
    <w:rsid w:val="00250DB7"/>
    <w:rsid w:val="00251C87"/>
    <w:rsid w:val="00253608"/>
    <w:rsid w:val="0025392B"/>
    <w:rsid w:val="00255D49"/>
    <w:rsid w:val="0025637B"/>
    <w:rsid w:val="00256B73"/>
    <w:rsid w:val="00257E6C"/>
    <w:rsid w:val="0026053D"/>
    <w:rsid w:val="00261CB3"/>
    <w:rsid w:val="00262440"/>
    <w:rsid w:val="00265210"/>
    <w:rsid w:val="00265BDD"/>
    <w:rsid w:val="00267D6C"/>
    <w:rsid w:val="00271C44"/>
    <w:rsid w:val="00272E6B"/>
    <w:rsid w:val="00273FA5"/>
    <w:rsid w:val="00274EE0"/>
    <w:rsid w:val="00277B4F"/>
    <w:rsid w:val="00281805"/>
    <w:rsid w:val="002823E1"/>
    <w:rsid w:val="0028311F"/>
    <w:rsid w:val="00284F7D"/>
    <w:rsid w:val="00285156"/>
    <w:rsid w:val="00287ACE"/>
    <w:rsid w:val="00287D5A"/>
    <w:rsid w:val="00291E1F"/>
    <w:rsid w:val="00292812"/>
    <w:rsid w:val="00292D8A"/>
    <w:rsid w:val="00293BFB"/>
    <w:rsid w:val="00293EC9"/>
    <w:rsid w:val="0029430D"/>
    <w:rsid w:val="00294BF6"/>
    <w:rsid w:val="002954FF"/>
    <w:rsid w:val="00295D5E"/>
    <w:rsid w:val="00296098"/>
    <w:rsid w:val="002A01E2"/>
    <w:rsid w:val="002A0501"/>
    <w:rsid w:val="002A0534"/>
    <w:rsid w:val="002A3651"/>
    <w:rsid w:val="002A3870"/>
    <w:rsid w:val="002A43D6"/>
    <w:rsid w:val="002A5190"/>
    <w:rsid w:val="002A57D7"/>
    <w:rsid w:val="002A6A89"/>
    <w:rsid w:val="002B10FB"/>
    <w:rsid w:val="002B12D4"/>
    <w:rsid w:val="002B35FC"/>
    <w:rsid w:val="002B4EB3"/>
    <w:rsid w:val="002B5E37"/>
    <w:rsid w:val="002C13AB"/>
    <w:rsid w:val="002C3685"/>
    <w:rsid w:val="002C4688"/>
    <w:rsid w:val="002C49B0"/>
    <w:rsid w:val="002C4CD7"/>
    <w:rsid w:val="002C5902"/>
    <w:rsid w:val="002C5B2D"/>
    <w:rsid w:val="002D0B5E"/>
    <w:rsid w:val="002D14B2"/>
    <w:rsid w:val="002D1788"/>
    <w:rsid w:val="002D3230"/>
    <w:rsid w:val="002D4239"/>
    <w:rsid w:val="002D472C"/>
    <w:rsid w:val="002D571B"/>
    <w:rsid w:val="002D643B"/>
    <w:rsid w:val="002E0485"/>
    <w:rsid w:val="002E0D2E"/>
    <w:rsid w:val="002E2F4F"/>
    <w:rsid w:val="002E51B6"/>
    <w:rsid w:val="002E648A"/>
    <w:rsid w:val="002F1031"/>
    <w:rsid w:val="002F2BCC"/>
    <w:rsid w:val="002F4DDF"/>
    <w:rsid w:val="00301084"/>
    <w:rsid w:val="0030188F"/>
    <w:rsid w:val="0030211D"/>
    <w:rsid w:val="00302315"/>
    <w:rsid w:val="00302590"/>
    <w:rsid w:val="00303D86"/>
    <w:rsid w:val="00305A96"/>
    <w:rsid w:val="003104EE"/>
    <w:rsid w:val="00312EC7"/>
    <w:rsid w:val="00313D64"/>
    <w:rsid w:val="00315146"/>
    <w:rsid w:val="00315C04"/>
    <w:rsid w:val="003163E8"/>
    <w:rsid w:val="00316BC5"/>
    <w:rsid w:val="00316EED"/>
    <w:rsid w:val="00320570"/>
    <w:rsid w:val="003213E1"/>
    <w:rsid w:val="00321EEC"/>
    <w:rsid w:val="003301AB"/>
    <w:rsid w:val="00330722"/>
    <w:rsid w:val="00330C9A"/>
    <w:rsid w:val="00334C0D"/>
    <w:rsid w:val="00335385"/>
    <w:rsid w:val="00337580"/>
    <w:rsid w:val="00340219"/>
    <w:rsid w:val="003402D0"/>
    <w:rsid w:val="00342076"/>
    <w:rsid w:val="00342CE3"/>
    <w:rsid w:val="00343B19"/>
    <w:rsid w:val="0034606B"/>
    <w:rsid w:val="00347BF3"/>
    <w:rsid w:val="00350499"/>
    <w:rsid w:val="0035091C"/>
    <w:rsid w:val="003521F6"/>
    <w:rsid w:val="003521FE"/>
    <w:rsid w:val="00352B3E"/>
    <w:rsid w:val="00352E18"/>
    <w:rsid w:val="00352EF2"/>
    <w:rsid w:val="00353234"/>
    <w:rsid w:val="00354558"/>
    <w:rsid w:val="003552DF"/>
    <w:rsid w:val="00355492"/>
    <w:rsid w:val="003554D1"/>
    <w:rsid w:val="003602A1"/>
    <w:rsid w:val="00360C5D"/>
    <w:rsid w:val="00361A2C"/>
    <w:rsid w:val="0036286E"/>
    <w:rsid w:val="00362F38"/>
    <w:rsid w:val="0036363F"/>
    <w:rsid w:val="00364A81"/>
    <w:rsid w:val="00365895"/>
    <w:rsid w:val="00366B7B"/>
    <w:rsid w:val="00370171"/>
    <w:rsid w:val="003743B5"/>
    <w:rsid w:val="003749CF"/>
    <w:rsid w:val="0037597B"/>
    <w:rsid w:val="003759F3"/>
    <w:rsid w:val="00375B1C"/>
    <w:rsid w:val="00376746"/>
    <w:rsid w:val="00377D44"/>
    <w:rsid w:val="00382025"/>
    <w:rsid w:val="00384177"/>
    <w:rsid w:val="00384411"/>
    <w:rsid w:val="0038492B"/>
    <w:rsid w:val="0038632A"/>
    <w:rsid w:val="0038658D"/>
    <w:rsid w:val="0039000B"/>
    <w:rsid w:val="00390EE0"/>
    <w:rsid w:val="00391045"/>
    <w:rsid w:val="00391587"/>
    <w:rsid w:val="00392FC5"/>
    <w:rsid w:val="00393038"/>
    <w:rsid w:val="00397757"/>
    <w:rsid w:val="003977CA"/>
    <w:rsid w:val="003A0330"/>
    <w:rsid w:val="003A1C8E"/>
    <w:rsid w:val="003A2572"/>
    <w:rsid w:val="003A2C50"/>
    <w:rsid w:val="003A359E"/>
    <w:rsid w:val="003A4C8C"/>
    <w:rsid w:val="003A5988"/>
    <w:rsid w:val="003A5B30"/>
    <w:rsid w:val="003A663F"/>
    <w:rsid w:val="003A70DB"/>
    <w:rsid w:val="003A773A"/>
    <w:rsid w:val="003A7819"/>
    <w:rsid w:val="003B0A06"/>
    <w:rsid w:val="003B1565"/>
    <w:rsid w:val="003B186F"/>
    <w:rsid w:val="003B4240"/>
    <w:rsid w:val="003B4481"/>
    <w:rsid w:val="003B47B1"/>
    <w:rsid w:val="003B5C72"/>
    <w:rsid w:val="003B63F5"/>
    <w:rsid w:val="003B6BD0"/>
    <w:rsid w:val="003C3FBE"/>
    <w:rsid w:val="003C7795"/>
    <w:rsid w:val="003C77E6"/>
    <w:rsid w:val="003D0090"/>
    <w:rsid w:val="003D0335"/>
    <w:rsid w:val="003D0977"/>
    <w:rsid w:val="003E0AC6"/>
    <w:rsid w:val="003E3BF8"/>
    <w:rsid w:val="003E7860"/>
    <w:rsid w:val="003F4347"/>
    <w:rsid w:val="003F4A6B"/>
    <w:rsid w:val="003F73DC"/>
    <w:rsid w:val="003F7465"/>
    <w:rsid w:val="00400BDC"/>
    <w:rsid w:val="004012AC"/>
    <w:rsid w:val="004027D5"/>
    <w:rsid w:val="004059B8"/>
    <w:rsid w:val="00406C39"/>
    <w:rsid w:val="004079B3"/>
    <w:rsid w:val="00407C6A"/>
    <w:rsid w:val="00407DB1"/>
    <w:rsid w:val="0041026E"/>
    <w:rsid w:val="00410527"/>
    <w:rsid w:val="00410689"/>
    <w:rsid w:val="0041091A"/>
    <w:rsid w:val="00410A76"/>
    <w:rsid w:val="004110F4"/>
    <w:rsid w:val="00411BF5"/>
    <w:rsid w:val="00412002"/>
    <w:rsid w:val="0041493E"/>
    <w:rsid w:val="00420B06"/>
    <w:rsid w:val="00420EE4"/>
    <w:rsid w:val="004212DF"/>
    <w:rsid w:val="0042364F"/>
    <w:rsid w:val="00423BED"/>
    <w:rsid w:val="00425C55"/>
    <w:rsid w:val="004278E0"/>
    <w:rsid w:val="004312D5"/>
    <w:rsid w:val="004316F0"/>
    <w:rsid w:val="0043194F"/>
    <w:rsid w:val="00431BC5"/>
    <w:rsid w:val="00431D01"/>
    <w:rsid w:val="00432068"/>
    <w:rsid w:val="00433734"/>
    <w:rsid w:val="00435AE7"/>
    <w:rsid w:val="00435B15"/>
    <w:rsid w:val="00437CF8"/>
    <w:rsid w:val="00440EF3"/>
    <w:rsid w:val="0044137C"/>
    <w:rsid w:val="00442093"/>
    <w:rsid w:val="004426A3"/>
    <w:rsid w:val="00442945"/>
    <w:rsid w:val="00445A37"/>
    <w:rsid w:val="0044664E"/>
    <w:rsid w:val="00446E38"/>
    <w:rsid w:val="00447871"/>
    <w:rsid w:val="0045172A"/>
    <w:rsid w:val="00454EFD"/>
    <w:rsid w:val="004575AE"/>
    <w:rsid w:val="00457A2E"/>
    <w:rsid w:val="004602E7"/>
    <w:rsid w:val="004608C9"/>
    <w:rsid w:val="00462B65"/>
    <w:rsid w:val="00463C13"/>
    <w:rsid w:val="004668E2"/>
    <w:rsid w:val="00466DDB"/>
    <w:rsid w:val="0046701B"/>
    <w:rsid w:val="0046716F"/>
    <w:rsid w:val="00467962"/>
    <w:rsid w:val="00471AD7"/>
    <w:rsid w:val="00471E18"/>
    <w:rsid w:val="00473EE8"/>
    <w:rsid w:val="00473F73"/>
    <w:rsid w:val="00474FFE"/>
    <w:rsid w:val="00475EFE"/>
    <w:rsid w:val="00476ED0"/>
    <w:rsid w:val="00477FBB"/>
    <w:rsid w:val="00482EAB"/>
    <w:rsid w:val="0048307E"/>
    <w:rsid w:val="004836BF"/>
    <w:rsid w:val="004854F3"/>
    <w:rsid w:val="00486806"/>
    <w:rsid w:val="00486CCD"/>
    <w:rsid w:val="00487FCE"/>
    <w:rsid w:val="004919E6"/>
    <w:rsid w:val="0049285B"/>
    <w:rsid w:val="00492A5D"/>
    <w:rsid w:val="004930AD"/>
    <w:rsid w:val="004963B1"/>
    <w:rsid w:val="004A0015"/>
    <w:rsid w:val="004A0BBB"/>
    <w:rsid w:val="004A36CC"/>
    <w:rsid w:val="004A4DD8"/>
    <w:rsid w:val="004A5BCB"/>
    <w:rsid w:val="004A7E3D"/>
    <w:rsid w:val="004B0C98"/>
    <w:rsid w:val="004B1796"/>
    <w:rsid w:val="004B2958"/>
    <w:rsid w:val="004B3276"/>
    <w:rsid w:val="004B5528"/>
    <w:rsid w:val="004B5AF7"/>
    <w:rsid w:val="004B6681"/>
    <w:rsid w:val="004B77C1"/>
    <w:rsid w:val="004C01F1"/>
    <w:rsid w:val="004C09A8"/>
    <w:rsid w:val="004C191A"/>
    <w:rsid w:val="004C1D0E"/>
    <w:rsid w:val="004C1E65"/>
    <w:rsid w:val="004C256B"/>
    <w:rsid w:val="004C3137"/>
    <w:rsid w:val="004C3900"/>
    <w:rsid w:val="004C476A"/>
    <w:rsid w:val="004C5C21"/>
    <w:rsid w:val="004C717E"/>
    <w:rsid w:val="004C754C"/>
    <w:rsid w:val="004D2035"/>
    <w:rsid w:val="004D3278"/>
    <w:rsid w:val="004D3B37"/>
    <w:rsid w:val="004D45A8"/>
    <w:rsid w:val="004D78F2"/>
    <w:rsid w:val="004E1BA2"/>
    <w:rsid w:val="004E4198"/>
    <w:rsid w:val="004E46FA"/>
    <w:rsid w:val="004E51BB"/>
    <w:rsid w:val="004E6172"/>
    <w:rsid w:val="004F05F9"/>
    <w:rsid w:val="004F1AD1"/>
    <w:rsid w:val="004F2E33"/>
    <w:rsid w:val="004F48ED"/>
    <w:rsid w:val="004F4C56"/>
    <w:rsid w:val="004F75AA"/>
    <w:rsid w:val="004F78F8"/>
    <w:rsid w:val="005006C8"/>
    <w:rsid w:val="005016C0"/>
    <w:rsid w:val="00501A74"/>
    <w:rsid w:val="0050338D"/>
    <w:rsid w:val="0050445E"/>
    <w:rsid w:val="005045CE"/>
    <w:rsid w:val="005046DB"/>
    <w:rsid w:val="00505E6B"/>
    <w:rsid w:val="00507831"/>
    <w:rsid w:val="0051563B"/>
    <w:rsid w:val="00515FE2"/>
    <w:rsid w:val="00516067"/>
    <w:rsid w:val="0051626D"/>
    <w:rsid w:val="00516488"/>
    <w:rsid w:val="00516B68"/>
    <w:rsid w:val="00517988"/>
    <w:rsid w:val="005208E0"/>
    <w:rsid w:val="00521A88"/>
    <w:rsid w:val="00522E4D"/>
    <w:rsid w:val="00525309"/>
    <w:rsid w:val="00526D94"/>
    <w:rsid w:val="00530173"/>
    <w:rsid w:val="00530EB8"/>
    <w:rsid w:val="005318F0"/>
    <w:rsid w:val="0053273F"/>
    <w:rsid w:val="00533519"/>
    <w:rsid w:val="00535BFF"/>
    <w:rsid w:val="0054080B"/>
    <w:rsid w:val="00540BF7"/>
    <w:rsid w:val="0054146E"/>
    <w:rsid w:val="005414F6"/>
    <w:rsid w:val="0054194F"/>
    <w:rsid w:val="00541E57"/>
    <w:rsid w:val="0054289E"/>
    <w:rsid w:val="00547EAD"/>
    <w:rsid w:val="0055018D"/>
    <w:rsid w:val="0055059F"/>
    <w:rsid w:val="00550E28"/>
    <w:rsid w:val="00553145"/>
    <w:rsid w:val="005532F3"/>
    <w:rsid w:val="00554261"/>
    <w:rsid w:val="00554DF8"/>
    <w:rsid w:val="00555284"/>
    <w:rsid w:val="00555766"/>
    <w:rsid w:val="00557450"/>
    <w:rsid w:val="0056281D"/>
    <w:rsid w:val="00563728"/>
    <w:rsid w:val="005643C2"/>
    <w:rsid w:val="005701AC"/>
    <w:rsid w:val="005712A0"/>
    <w:rsid w:val="005717B5"/>
    <w:rsid w:val="00572691"/>
    <w:rsid w:val="005735A7"/>
    <w:rsid w:val="00573CEE"/>
    <w:rsid w:val="00576A5A"/>
    <w:rsid w:val="00577090"/>
    <w:rsid w:val="00577719"/>
    <w:rsid w:val="00581D84"/>
    <w:rsid w:val="00582160"/>
    <w:rsid w:val="00583667"/>
    <w:rsid w:val="0058641B"/>
    <w:rsid w:val="005865AD"/>
    <w:rsid w:val="00586EC5"/>
    <w:rsid w:val="005927E7"/>
    <w:rsid w:val="00593218"/>
    <w:rsid w:val="00595474"/>
    <w:rsid w:val="005955C8"/>
    <w:rsid w:val="00597EC7"/>
    <w:rsid w:val="005A0C19"/>
    <w:rsid w:val="005A27BB"/>
    <w:rsid w:val="005A2DB5"/>
    <w:rsid w:val="005B09D3"/>
    <w:rsid w:val="005B0B49"/>
    <w:rsid w:val="005B0EFE"/>
    <w:rsid w:val="005B2145"/>
    <w:rsid w:val="005B3E0A"/>
    <w:rsid w:val="005B5298"/>
    <w:rsid w:val="005C09EC"/>
    <w:rsid w:val="005C163A"/>
    <w:rsid w:val="005C20B5"/>
    <w:rsid w:val="005C61EA"/>
    <w:rsid w:val="005C6EC0"/>
    <w:rsid w:val="005D0199"/>
    <w:rsid w:val="005D1CC8"/>
    <w:rsid w:val="005D1DC2"/>
    <w:rsid w:val="005D59D6"/>
    <w:rsid w:val="005D76DE"/>
    <w:rsid w:val="005D7B5E"/>
    <w:rsid w:val="005E1574"/>
    <w:rsid w:val="005E2358"/>
    <w:rsid w:val="005E472A"/>
    <w:rsid w:val="005E481F"/>
    <w:rsid w:val="005E4B8C"/>
    <w:rsid w:val="005E5062"/>
    <w:rsid w:val="005E57C5"/>
    <w:rsid w:val="005E7735"/>
    <w:rsid w:val="005F1894"/>
    <w:rsid w:val="005F2B41"/>
    <w:rsid w:val="005F363E"/>
    <w:rsid w:val="005F69D4"/>
    <w:rsid w:val="00600A61"/>
    <w:rsid w:val="006025C4"/>
    <w:rsid w:val="00602C85"/>
    <w:rsid w:val="006030AC"/>
    <w:rsid w:val="006038A9"/>
    <w:rsid w:val="00604BE0"/>
    <w:rsid w:val="00605DA3"/>
    <w:rsid w:val="0061016C"/>
    <w:rsid w:val="006129C5"/>
    <w:rsid w:val="006134DF"/>
    <w:rsid w:val="006248D1"/>
    <w:rsid w:val="00627198"/>
    <w:rsid w:val="006272C4"/>
    <w:rsid w:val="00634075"/>
    <w:rsid w:val="00634C83"/>
    <w:rsid w:val="00634D61"/>
    <w:rsid w:val="00634E95"/>
    <w:rsid w:val="00635B95"/>
    <w:rsid w:val="00636682"/>
    <w:rsid w:val="00640C21"/>
    <w:rsid w:val="00643D1D"/>
    <w:rsid w:val="00644562"/>
    <w:rsid w:val="0064456B"/>
    <w:rsid w:val="006451DE"/>
    <w:rsid w:val="00646164"/>
    <w:rsid w:val="006465E5"/>
    <w:rsid w:val="0064737E"/>
    <w:rsid w:val="00651BA0"/>
    <w:rsid w:val="00651F38"/>
    <w:rsid w:val="00653D05"/>
    <w:rsid w:val="006544DE"/>
    <w:rsid w:val="00655FCB"/>
    <w:rsid w:val="0066242C"/>
    <w:rsid w:val="006629E1"/>
    <w:rsid w:val="00663041"/>
    <w:rsid w:val="0066495D"/>
    <w:rsid w:val="006661BF"/>
    <w:rsid w:val="0066783F"/>
    <w:rsid w:val="00667D7C"/>
    <w:rsid w:val="00670321"/>
    <w:rsid w:val="006718AE"/>
    <w:rsid w:val="00671F7F"/>
    <w:rsid w:val="006729A8"/>
    <w:rsid w:val="00673F6E"/>
    <w:rsid w:val="0067572F"/>
    <w:rsid w:val="00675751"/>
    <w:rsid w:val="00676D7C"/>
    <w:rsid w:val="00676E99"/>
    <w:rsid w:val="006825DC"/>
    <w:rsid w:val="00682ACA"/>
    <w:rsid w:val="00682B92"/>
    <w:rsid w:val="0068423F"/>
    <w:rsid w:val="00684C71"/>
    <w:rsid w:val="0068507A"/>
    <w:rsid w:val="00685753"/>
    <w:rsid w:val="00686503"/>
    <w:rsid w:val="006904DE"/>
    <w:rsid w:val="00691667"/>
    <w:rsid w:val="00693922"/>
    <w:rsid w:val="0069737F"/>
    <w:rsid w:val="006A0FCA"/>
    <w:rsid w:val="006A25AF"/>
    <w:rsid w:val="006A452B"/>
    <w:rsid w:val="006B0559"/>
    <w:rsid w:val="006B42AE"/>
    <w:rsid w:val="006B42BD"/>
    <w:rsid w:val="006B42FE"/>
    <w:rsid w:val="006B49C0"/>
    <w:rsid w:val="006B7E7A"/>
    <w:rsid w:val="006C06FA"/>
    <w:rsid w:val="006C31DB"/>
    <w:rsid w:val="006C381E"/>
    <w:rsid w:val="006C639E"/>
    <w:rsid w:val="006D07A4"/>
    <w:rsid w:val="006D1671"/>
    <w:rsid w:val="006D2007"/>
    <w:rsid w:val="006D260F"/>
    <w:rsid w:val="006D329A"/>
    <w:rsid w:val="006D4FC8"/>
    <w:rsid w:val="006D5B8C"/>
    <w:rsid w:val="006D60F8"/>
    <w:rsid w:val="006D6220"/>
    <w:rsid w:val="006E07B0"/>
    <w:rsid w:val="006E08A9"/>
    <w:rsid w:val="006E20E9"/>
    <w:rsid w:val="006E41C3"/>
    <w:rsid w:val="006E53CD"/>
    <w:rsid w:val="006E6354"/>
    <w:rsid w:val="006E7417"/>
    <w:rsid w:val="006F13C1"/>
    <w:rsid w:val="006F1F4D"/>
    <w:rsid w:val="006F3D10"/>
    <w:rsid w:val="006F466A"/>
    <w:rsid w:val="006F632B"/>
    <w:rsid w:val="00701110"/>
    <w:rsid w:val="00702D25"/>
    <w:rsid w:val="00705429"/>
    <w:rsid w:val="0070544D"/>
    <w:rsid w:val="00711061"/>
    <w:rsid w:val="00711440"/>
    <w:rsid w:val="00712FB3"/>
    <w:rsid w:val="0071431E"/>
    <w:rsid w:val="00716D03"/>
    <w:rsid w:val="007222BE"/>
    <w:rsid w:val="007225E3"/>
    <w:rsid w:val="0072349C"/>
    <w:rsid w:val="007259BA"/>
    <w:rsid w:val="00726753"/>
    <w:rsid w:val="00727A8B"/>
    <w:rsid w:val="00727CDB"/>
    <w:rsid w:val="0073074C"/>
    <w:rsid w:val="00731784"/>
    <w:rsid w:val="00733A8C"/>
    <w:rsid w:val="00733E9D"/>
    <w:rsid w:val="00735039"/>
    <w:rsid w:val="00737C65"/>
    <w:rsid w:val="0074429E"/>
    <w:rsid w:val="0074629B"/>
    <w:rsid w:val="00747EB3"/>
    <w:rsid w:val="007501DB"/>
    <w:rsid w:val="00750388"/>
    <w:rsid w:val="00750F05"/>
    <w:rsid w:val="007533F4"/>
    <w:rsid w:val="0075498D"/>
    <w:rsid w:val="00755509"/>
    <w:rsid w:val="00755CFC"/>
    <w:rsid w:val="00756647"/>
    <w:rsid w:val="00756970"/>
    <w:rsid w:val="00756C98"/>
    <w:rsid w:val="0075760C"/>
    <w:rsid w:val="007602E4"/>
    <w:rsid w:val="00766D7F"/>
    <w:rsid w:val="00767E67"/>
    <w:rsid w:val="00770DBA"/>
    <w:rsid w:val="00772314"/>
    <w:rsid w:val="00775E89"/>
    <w:rsid w:val="00776E73"/>
    <w:rsid w:val="00777346"/>
    <w:rsid w:val="00777B8C"/>
    <w:rsid w:val="00780C02"/>
    <w:rsid w:val="00781C24"/>
    <w:rsid w:val="00781CAB"/>
    <w:rsid w:val="0078256A"/>
    <w:rsid w:val="00782E95"/>
    <w:rsid w:val="00783A60"/>
    <w:rsid w:val="007841A4"/>
    <w:rsid w:val="0079041E"/>
    <w:rsid w:val="00790F77"/>
    <w:rsid w:val="00793356"/>
    <w:rsid w:val="00795217"/>
    <w:rsid w:val="007955B8"/>
    <w:rsid w:val="00795DD5"/>
    <w:rsid w:val="007961D4"/>
    <w:rsid w:val="007A1741"/>
    <w:rsid w:val="007A2D9C"/>
    <w:rsid w:val="007A3C5F"/>
    <w:rsid w:val="007A529C"/>
    <w:rsid w:val="007A7E4D"/>
    <w:rsid w:val="007B007E"/>
    <w:rsid w:val="007B02E1"/>
    <w:rsid w:val="007B08D5"/>
    <w:rsid w:val="007B091C"/>
    <w:rsid w:val="007B0B0C"/>
    <w:rsid w:val="007B108C"/>
    <w:rsid w:val="007B3E03"/>
    <w:rsid w:val="007B4950"/>
    <w:rsid w:val="007B5A10"/>
    <w:rsid w:val="007B78FC"/>
    <w:rsid w:val="007C0137"/>
    <w:rsid w:val="007C1A1E"/>
    <w:rsid w:val="007C3475"/>
    <w:rsid w:val="007C7C06"/>
    <w:rsid w:val="007D182C"/>
    <w:rsid w:val="007D1ADC"/>
    <w:rsid w:val="007D1FF9"/>
    <w:rsid w:val="007D6830"/>
    <w:rsid w:val="007E25CF"/>
    <w:rsid w:val="007E46C6"/>
    <w:rsid w:val="007E58A9"/>
    <w:rsid w:val="007E5EC8"/>
    <w:rsid w:val="007E6670"/>
    <w:rsid w:val="007E6734"/>
    <w:rsid w:val="007F0F35"/>
    <w:rsid w:val="007F1064"/>
    <w:rsid w:val="007F1468"/>
    <w:rsid w:val="007F2C89"/>
    <w:rsid w:val="007F2F71"/>
    <w:rsid w:val="007F3D10"/>
    <w:rsid w:val="007F5D89"/>
    <w:rsid w:val="007F660E"/>
    <w:rsid w:val="007F7576"/>
    <w:rsid w:val="008001A1"/>
    <w:rsid w:val="00801193"/>
    <w:rsid w:val="00802D77"/>
    <w:rsid w:val="00804329"/>
    <w:rsid w:val="00807F73"/>
    <w:rsid w:val="00812422"/>
    <w:rsid w:val="00812ADC"/>
    <w:rsid w:val="00813023"/>
    <w:rsid w:val="00814F55"/>
    <w:rsid w:val="00817205"/>
    <w:rsid w:val="00817CB6"/>
    <w:rsid w:val="00820371"/>
    <w:rsid w:val="008228FA"/>
    <w:rsid w:val="0082359B"/>
    <w:rsid w:val="00824648"/>
    <w:rsid w:val="008259D4"/>
    <w:rsid w:val="008260B1"/>
    <w:rsid w:val="00826587"/>
    <w:rsid w:val="00830128"/>
    <w:rsid w:val="0083120B"/>
    <w:rsid w:val="00831E19"/>
    <w:rsid w:val="00832FF7"/>
    <w:rsid w:val="008343A4"/>
    <w:rsid w:val="008357D5"/>
    <w:rsid w:val="0083603C"/>
    <w:rsid w:val="00836C7F"/>
    <w:rsid w:val="0084041C"/>
    <w:rsid w:val="0084074D"/>
    <w:rsid w:val="00841A09"/>
    <w:rsid w:val="00845C1F"/>
    <w:rsid w:val="008464BC"/>
    <w:rsid w:val="0084699B"/>
    <w:rsid w:val="00847403"/>
    <w:rsid w:val="0084776C"/>
    <w:rsid w:val="0085051C"/>
    <w:rsid w:val="008519D0"/>
    <w:rsid w:val="0085350E"/>
    <w:rsid w:val="00854857"/>
    <w:rsid w:val="00855DE0"/>
    <w:rsid w:val="00856C53"/>
    <w:rsid w:val="00863AAC"/>
    <w:rsid w:val="00864A49"/>
    <w:rsid w:val="00867DD4"/>
    <w:rsid w:val="0087006A"/>
    <w:rsid w:val="008743C8"/>
    <w:rsid w:val="008765E7"/>
    <w:rsid w:val="00876BFA"/>
    <w:rsid w:val="00877DA0"/>
    <w:rsid w:val="008804AE"/>
    <w:rsid w:val="00881F6D"/>
    <w:rsid w:val="00883A15"/>
    <w:rsid w:val="008869B5"/>
    <w:rsid w:val="00890E02"/>
    <w:rsid w:val="008957A1"/>
    <w:rsid w:val="00896C83"/>
    <w:rsid w:val="008979EF"/>
    <w:rsid w:val="008A038A"/>
    <w:rsid w:val="008A0638"/>
    <w:rsid w:val="008A1336"/>
    <w:rsid w:val="008A3F84"/>
    <w:rsid w:val="008A511A"/>
    <w:rsid w:val="008A6F67"/>
    <w:rsid w:val="008A7D94"/>
    <w:rsid w:val="008B07B8"/>
    <w:rsid w:val="008B083A"/>
    <w:rsid w:val="008B1D20"/>
    <w:rsid w:val="008B285C"/>
    <w:rsid w:val="008B34E5"/>
    <w:rsid w:val="008B66F3"/>
    <w:rsid w:val="008B769E"/>
    <w:rsid w:val="008B7D72"/>
    <w:rsid w:val="008C1822"/>
    <w:rsid w:val="008C207B"/>
    <w:rsid w:val="008C2577"/>
    <w:rsid w:val="008C25BA"/>
    <w:rsid w:val="008C3D0C"/>
    <w:rsid w:val="008D1102"/>
    <w:rsid w:val="008D183D"/>
    <w:rsid w:val="008D1B6B"/>
    <w:rsid w:val="008D2D73"/>
    <w:rsid w:val="008D2F89"/>
    <w:rsid w:val="008D36B9"/>
    <w:rsid w:val="008D58A7"/>
    <w:rsid w:val="008D5E42"/>
    <w:rsid w:val="008D6EE5"/>
    <w:rsid w:val="008D6FCF"/>
    <w:rsid w:val="008D7147"/>
    <w:rsid w:val="008D79BC"/>
    <w:rsid w:val="008E008D"/>
    <w:rsid w:val="008E028E"/>
    <w:rsid w:val="008E2526"/>
    <w:rsid w:val="008E30A7"/>
    <w:rsid w:val="008E5542"/>
    <w:rsid w:val="008E55E5"/>
    <w:rsid w:val="008E7B6F"/>
    <w:rsid w:val="008F1CA4"/>
    <w:rsid w:val="008F323D"/>
    <w:rsid w:val="008F3DA9"/>
    <w:rsid w:val="008F7632"/>
    <w:rsid w:val="008F7F9D"/>
    <w:rsid w:val="00901A39"/>
    <w:rsid w:val="00912374"/>
    <w:rsid w:val="0091333E"/>
    <w:rsid w:val="00915855"/>
    <w:rsid w:val="00915989"/>
    <w:rsid w:val="00916680"/>
    <w:rsid w:val="00925B05"/>
    <w:rsid w:val="00926964"/>
    <w:rsid w:val="00931138"/>
    <w:rsid w:val="00931901"/>
    <w:rsid w:val="00931C62"/>
    <w:rsid w:val="00935CEB"/>
    <w:rsid w:val="00935FC0"/>
    <w:rsid w:val="00937C56"/>
    <w:rsid w:val="009410CF"/>
    <w:rsid w:val="00941E20"/>
    <w:rsid w:val="00943AAD"/>
    <w:rsid w:val="00943F61"/>
    <w:rsid w:val="009442DA"/>
    <w:rsid w:val="00944918"/>
    <w:rsid w:val="009457AE"/>
    <w:rsid w:val="00945BEB"/>
    <w:rsid w:val="0094616D"/>
    <w:rsid w:val="009505CC"/>
    <w:rsid w:val="00953FD3"/>
    <w:rsid w:val="00955F5A"/>
    <w:rsid w:val="00963D0D"/>
    <w:rsid w:val="00967D7F"/>
    <w:rsid w:val="00967DD8"/>
    <w:rsid w:val="00970E34"/>
    <w:rsid w:val="009738F3"/>
    <w:rsid w:val="009745E1"/>
    <w:rsid w:val="00974A15"/>
    <w:rsid w:val="009766B8"/>
    <w:rsid w:val="0097798E"/>
    <w:rsid w:val="00977A28"/>
    <w:rsid w:val="00980C76"/>
    <w:rsid w:val="009818D1"/>
    <w:rsid w:val="00982CC5"/>
    <w:rsid w:val="0098376F"/>
    <w:rsid w:val="009842D5"/>
    <w:rsid w:val="00985068"/>
    <w:rsid w:val="00985978"/>
    <w:rsid w:val="009863D2"/>
    <w:rsid w:val="009877CC"/>
    <w:rsid w:val="00990FB8"/>
    <w:rsid w:val="00995468"/>
    <w:rsid w:val="009955C4"/>
    <w:rsid w:val="009959A8"/>
    <w:rsid w:val="00996868"/>
    <w:rsid w:val="00997A01"/>
    <w:rsid w:val="009A1600"/>
    <w:rsid w:val="009A20B2"/>
    <w:rsid w:val="009A7AB4"/>
    <w:rsid w:val="009B31D4"/>
    <w:rsid w:val="009B3B7F"/>
    <w:rsid w:val="009B3DCF"/>
    <w:rsid w:val="009B421D"/>
    <w:rsid w:val="009B4DF2"/>
    <w:rsid w:val="009B5A42"/>
    <w:rsid w:val="009C19F0"/>
    <w:rsid w:val="009C4309"/>
    <w:rsid w:val="009C4C94"/>
    <w:rsid w:val="009C6E85"/>
    <w:rsid w:val="009C755F"/>
    <w:rsid w:val="009D0EF4"/>
    <w:rsid w:val="009D2AD6"/>
    <w:rsid w:val="009D2D18"/>
    <w:rsid w:val="009D333B"/>
    <w:rsid w:val="009D382C"/>
    <w:rsid w:val="009D3BF9"/>
    <w:rsid w:val="009D6ECE"/>
    <w:rsid w:val="009D73CD"/>
    <w:rsid w:val="009D76AD"/>
    <w:rsid w:val="009E06DD"/>
    <w:rsid w:val="009E6CA9"/>
    <w:rsid w:val="009E7B21"/>
    <w:rsid w:val="009E7B7D"/>
    <w:rsid w:val="009F387C"/>
    <w:rsid w:val="009F553B"/>
    <w:rsid w:val="009F620B"/>
    <w:rsid w:val="00A013F6"/>
    <w:rsid w:val="00A01E78"/>
    <w:rsid w:val="00A02273"/>
    <w:rsid w:val="00A05CE5"/>
    <w:rsid w:val="00A07CE2"/>
    <w:rsid w:val="00A07F48"/>
    <w:rsid w:val="00A10510"/>
    <w:rsid w:val="00A131EA"/>
    <w:rsid w:val="00A153CC"/>
    <w:rsid w:val="00A154FA"/>
    <w:rsid w:val="00A16952"/>
    <w:rsid w:val="00A16F20"/>
    <w:rsid w:val="00A22AD9"/>
    <w:rsid w:val="00A2468A"/>
    <w:rsid w:val="00A24888"/>
    <w:rsid w:val="00A25C82"/>
    <w:rsid w:val="00A27316"/>
    <w:rsid w:val="00A30C73"/>
    <w:rsid w:val="00A31071"/>
    <w:rsid w:val="00A31BFC"/>
    <w:rsid w:val="00A32657"/>
    <w:rsid w:val="00A338CA"/>
    <w:rsid w:val="00A33F96"/>
    <w:rsid w:val="00A33FBD"/>
    <w:rsid w:val="00A3523E"/>
    <w:rsid w:val="00A37AAF"/>
    <w:rsid w:val="00A400E5"/>
    <w:rsid w:val="00A42428"/>
    <w:rsid w:val="00A431D7"/>
    <w:rsid w:val="00A436C5"/>
    <w:rsid w:val="00A44023"/>
    <w:rsid w:val="00A4552A"/>
    <w:rsid w:val="00A45E0A"/>
    <w:rsid w:val="00A4661C"/>
    <w:rsid w:val="00A50155"/>
    <w:rsid w:val="00A5103E"/>
    <w:rsid w:val="00A514B0"/>
    <w:rsid w:val="00A528D9"/>
    <w:rsid w:val="00A529A8"/>
    <w:rsid w:val="00A548F6"/>
    <w:rsid w:val="00A56E02"/>
    <w:rsid w:val="00A56FC2"/>
    <w:rsid w:val="00A57EDC"/>
    <w:rsid w:val="00A60519"/>
    <w:rsid w:val="00A61F39"/>
    <w:rsid w:val="00A61FD9"/>
    <w:rsid w:val="00A62D1F"/>
    <w:rsid w:val="00A647A8"/>
    <w:rsid w:val="00A67554"/>
    <w:rsid w:val="00A677C2"/>
    <w:rsid w:val="00A70384"/>
    <w:rsid w:val="00A7153C"/>
    <w:rsid w:val="00A771E6"/>
    <w:rsid w:val="00A771E8"/>
    <w:rsid w:val="00A779E3"/>
    <w:rsid w:val="00A84478"/>
    <w:rsid w:val="00A87D6A"/>
    <w:rsid w:val="00A90663"/>
    <w:rsid w:val="00A90A78"/>
    <w:rsid w:val="00A91ACB"/>
    <w:rsid w:val="00A92D72"/>
    <w:rsid w:val="00A938D8"/>
    <w:rsid w:val="00A944E1"/>
    <w:rsid w:val="00A94618"/>
    <w:rsid w:val="00AA0B30"/>
    <w:rsid w:val="00AA0DE1"/>
    <w:rsid w:val="00AA3492"/>
    <w:rsid w:val="00AA457B"/>
    <w:rsid w:val="00AA586F"/>
    <w:rsid w:val="00AA665E"/>
    <w:rsid w:val="00AA78C1"/>
    <w:rsid w:val="00AB0616"/>
    <w:rsid w:val="00AB19F0"/>
    <w:rsid w:val="00AB1F06"/>
    <w:rsid w:val="00AB2D29"/>
    <w:rsid w:val="00AB2FDA"/>
    <w:rsid w:val="00AB4A74"/>
    <w:rsid w:val="00AB63EB"/>
    <w:rsid w:val="00AC0956"/>
    <w:rsid w:val="00AC0DC7"/>
    <w:rsid w:val="00AC3513"/>
    <w:rsid w:val="00AC6EE9"/>
    <w:rsid w:val="00AC74D7"/>
    <w:rsid w:val="00AD1386"/>
    <w:rsid w:val="00AD1490"/>
    <w:rsid w:val="00AD2F2F"/>
    <w:rsid w:val="00AD6B11"/>
    <w:rsid w:val="00AE20FE"/>
    <w:rsid w:val="00AE2214"/>
    <w:rsid w:val="00AE37F1"/>
    <w:rsid w:val="00AE5820"/>
    <w:rsid w:val="00AE6420"/>
    <w:rsid w:val="00AE6D4F"/>
    <w:rsid w:val="00AE77AB"/>
    <w:rsid w:val="00AF0811"/>
    <w:rsid w:val="00AF2ED8"/>
    <w:rsid w:val="00AF3846"/>
    <w:rsid w:val="00AF394E"/>
    <w:rsid w:val="00AF6D2B"/>
    <w:rsid w:val="00AF727C"/>
    <w:rsid w:val="00AF7964"/>
    <w:rsid w:val="00AF7CFC"/>
    <w:rsid w:val="00B00A79"/>
    <w:rsid w:val="00B02BAD"/>
    <w:rsid w:val="00B02BB4"/>
    <w:rsid w:val="00B04217"/>
    <w:rsid w:val="00B043E2"/>
    <w:rsid w:val="00B068AB"/>
    <w:rsid w:val="00B07932"/>
    <w:rsid w:val="00B1134F"/>
    <w:rsid w:val="00B11AF9"/>
    <w:rsid w:val="00B13B33"/>
    <w:rsid w:val="00B160AD"/>
    <w:rsid w:val="00B16140"/>
    <w:rsid w:val="00B16C7F"/>
    <w:rsid w:val="00B17802"/>
    <w:rsid w:val="00B17D74"/>
    <w:rsid w:val="00B208FA"/>
    <w:rsid w:val="00B2112D"/>
    <w:rsid w:val="00B2303E"/>
    <w:rsid w:val="00B25677"/>
    <w:rsid w:val="00B25C7C"/>
    <w:rsid w:val="00B25C9E"/>
    <w:rsid w:val="00B26DAF"/>
    <w:rsid w:val="00B300B5"/>
    <w:rsid w:val="00B3059B"/>
    <w:rsid w:val="00B3464D"/>
    <w:rsid w:val="00B349A8"/>
    <w:rsid w:val="00B350E9"/>
    <w:rsid w:val="00B35CEB"/>
    <w:rsid w:val="00B42A47"/>
    <w:rsid w:val="00B451D7"/>
    <w:rsid w:val="00B45687"/>
    <w:rsid w:val="00B45951"/>
    <w:rsid w:val="00B45FD7"/>
    <w:rsid w:val="00B47CEC"/>
    <w:rsid w:val="00B52210"/>
    <w:rsid w:val="00B52BEB"/>
    <w:rsid w:val="00B534E2"/>
    <w:rsid w:val="00B54851"/>
    <w:rsid w:val="00B56603"/>
    <w:rsid w:val="00B60A1F"/>
    <w:rsid w:val="00B61DD1"/>
    <w:rsid w:val="00B6322A"/>
    <w:rsid w:val="00B64436"/>
    <w:rsid w:val="00B645F7"/>
    <w:rsid w:val="00B66199"/>
    <w:rsid w:val="00B66E6C"/>
    <w:rsid w:val="00B67957"/>
    <w:rsid w:val="00B7234C"/>
    <w:rsid w:val="00B72433"/>
    <w:rsid w:val="00B72494"/>
    <w:rsid w:val="00B7647E"/>
    <w:rsid w:val="00B800F3"/>
    <w:rsid w:val="00B813CE"/>
    <w:rsid w:val="00B81E31"/>
    <w:rsid w:val="00B83526"/>
    <w:rsid w:val="00B85163"/>
    <w:rsid w:val="00B9313B"/>
    <w:rsid w:val="00B93D65"/>
    <w:rsid w:val="00B96AA5"/>
    <w:rsid w:val="00BA0B07"/>
    <w:rsid w:val="00BA18A9"/>
    <w:rsid w:val="00BA6E34"/>
    <w:rsid w:val="00BB1B82"/>
    <w:rsid w:val="00BB4AD2"/>
    <w:rsid w:val="00BB58BF"/>
    <w:rsid w:val="00BB5B62"/>
    <w:rsid w:val="00BC0BFF"/>
    <w:rsid w:val="00BC16B1"/>
    <w:rsid w:val="00BC32C2"/>
    <w:rsid w:val="00BC4286"/>
    <w:rsid w:val="00BC5034"/>
    <w:rsid w:val="00BD05F9"/>
    <w:rsid w:val="00BD2769"/>
    <w:rsid w:val="00BD2D3A"/>
    <w:rsid w:val="00BD2FE9"/>
    <w:rsid w:val="00BD469F"/>
    <w:rsid w:val="00BD71D3"/>
    <w:rsid w:val="00BD7D18"/>
    <w:rsid w:val="00BE07FA"/>
    <w:rsid w:val="00BE2103"/>
    <w:rsid w:val="00BE45EF"/>
    <w:rsid w:val="00BE4CD4"/>
    <w:rsid w:val="00BE59EB"/>
    <w:rsid w:val="00BE5BB6"/>
    <w:rsid w:val="00BE61A8"/>
    <w:rsid w:val="00BF00DB"/>
    <w:rsid w:val="00BF0B5F"/>
    <w:rsid w:val="00BF1F0B"/>
    <w:rsid w:val="00BF2AF3"/>
    <w:rsid w:val="00BF4519"/>
    <w:rsid w:val="00BF56DC"/>
    <w:rsid w:val="00C02274"/>
    <w:rsid w:val="00C04518"/>
    <w:rsid w:val="00C06735"/>
    <w:rsid w:val="00C06758"/>
    <w:rsid w:val="00C07D87"/>
    <w:rsid w:val="00C12FC1"/>
    <w:rsid w:val="00C144F1"/>
    <w:rsid w:val="00C15F4E"/>
    <w:rsid w:val="00C16606"/>
    <w:rsid w:val="00C17695"/>
    <w:rsid w:val="00C20525"/>
    <w:rsid w:val="00C21B40"/>
    <w:rsid w:val="00C2357D"/>
    <w:rsid w:val="00C2442D"/>
    <w:rsid w:val="00C24E55"/>
    <w:rsid w:val="00C2614B"/>
    <w:rsid w:val="00C26D93"/>
    <w:rsid w:val="00C27012"/>
    <w:rsid w:val="00C27784"/>
    <w:rsid w:val="00C31452"/>
    <w:rsid w:val="00C323BB"/>
    <w:rsid w:val="00C327A3"/>
    <w:rsid w:val="00C33998"/>
    <w:rsid w:val="00C34376"/>
    <w:rsid w:val="00C34EE9"/>
    <w:rsid w:val="00C35530"/>
    <w:rsid w:val="00C3577F"/>
    <w:rsid w:val="00C36F92"/>
    <w:rsid w:val="00C436E0"/>
    <w:rsid w:val="00C44510"/>
    <w:rsid w:val="00C447A8"/>
    <w:rsid w:val="00C46A85"/>
    <w:rsid w:val="00C511E4"/>
    <w:rsid w:val="00C53088"/>
    <w:rsid w:val="00C54167"/>
    <w:rsid w:val="00C54EA0"/>
    <w:rsid w:val="00C5503B"/>
    <w:rsid w:val="00C565F9"/>
    <w:rsid w:val="00C576DE"/>
    <w:rsid w:val="00C57F16"/>
    <w:rsid w:val="00C60E70"/>
    <w:rsid w:val="00C6113B"/>
    <w:rsid w:val="00C6172C"/>
    <w:rsid w:val="00C61E0F"/>
    <w:rsid w:val="00C6695D"/>
    <w:rsid w:val="00C70E94"/>
    <w:rsid w:val="00C72A45"/>
    <w:rsid w:val="00C72E30"/>
    <w:rsid w:val="00C740C6"/>
    <w:rsid w:val="00C75B7F"/>
    <w:rsid w:val="00C75DBC"/>
    <w:rsid w:val="00C75EBD"/>
    <w:rsid w:val="00C813B6"/>
    <w:rsid w:val="00C87C40"/>
    <w:rsid w:val="00C87EAF"/>
    <w:rsid w:val="00C910D8"/>
    <w:rsid w:val="00C910F9"/>
    <w:rsid w:val="00C922F8"/>
    <w:rsid w:val="00C9462F"/>
    <w:rsid w:val="00C95EFE"/>
    <w:rsid w:val="00C97AE3"/>
    <w:rsid w:val="00CA152E"/>
    <w:rsid w:val="00CA3AE4"/>
    <w:rsid w:val="00CA47B4"/>
    <w:rsid w:val="00CB06CD"/>
    <w:rsid w:val="00CB0D6D"/>
    <w:rsid w:val="00CB1CDE"/>
    <w:rsid w:val="00CB2102"/>
    <w:rsid w:val="00CB31BC"/>
    <w:rsid w:val="00CB4B4C"/>
    <w:rsid w:val="00CB767E"/>
    <w:rsid w:val="00CC031B"/>
    <w:rsid w:val="00CC08D9"/>
    <w:rsid w:val="00CC2542"/>
    <w:rsid w:val="00CC602B"/>
    <w:rsid w:val="00CC71EB"/>
    <w:rsid w:val="00CC7514"/>
    <w:rsid w:val="00CD25EA"/>
    <w:rsid w:val="00CD3C8F"/>
    <w:rsid w:val="00CD4B7D"/>
    <w:rsid w:val="00CD5D7A"/>
    <w:rsid w:val="00CE000D"/>
    <w:rsid w:val="00CE1302"/>
    <w:rsid w:val="00CF04BB"/>
    <w:rsid w:val="00CF26D4"/>
    <w:rsid w:val="00CF28DB"/>
    <w:rsid w:val="00CF2D00"/>
    <w:rsid w:val="00CF3A51"/>
    <w:rsid w:val="00CF3E42"/>
    <w:rsid w:val="00CF4C78"/>
    <w:rsid w:val="00CF6846"/>
    <w:rsid w:val="00D01158"/>
    <w:rsid w:val="00D013E9"/>
    <w:rsid w:val="00D0237B"/>
    <w:rsid w:val="00D04D35"/>
    <w:rsid w:val="00D04E40"/>
    <w:rsid w:val="00D112DB"/>
    <w:rsid w:val="00D11500"/>
    <w:rsid w:val="00D12FC1"/>
    <w:rsid w:val="00D14E25"/>
    <w:rsid w:val="00D15549"/>
    <w:rsid w:val="00D15DE1"/>
    <w:rsid w:val="00D16B22"/>
    <w:rsid w:val="00D20D5A"/>
    <w:rsid w:val="00D2282A"/>
    <w:rsid w:val="00D230F2"/>
    <w:rsid w:val="00D248B8"/>
    <w:rsid w:val="00D24901"/>
    <w:rsid w:val="00D25342"/>
    <w:rsid w:val="00D27E1A"/>
    <w:rsid w:val="00D33B5B"/>
    <w:rsid w:val="00D36319"/>
    <w:rsid w:val="00D40222"/>
    <w:rsid w:val="00D41D9A"/>
    <w:rsid w:val="00D42387"/>
    <w:rsid w:val="00D426D6"/>
    <w:rsid w:val="00D42995"/>
    <w:rsid w:val="00D4626E"/>
    <w:rsid w:val="00D479AC"/>
    <w:rsid w:val="00D47E7D"/>
    <w:rsid w:val="00D50882"/>
    <w:rsid w:val="00D50F8F"/>
    <w:rsid w:val="00D5379B"/>
    <w:rsid w:val="00D54250"/>
    <w:rsid w:val="00D55E0E"/>
    <w:rsid w:val="00D55E39"/>
    <w:rsid w:val="00D57008"/>
    <w:rsid w:val="00D615B0"/>
    <w:rsid w:val="00D61C82"/>
    <w:rsid w:val="00D65385"/>
    <w:rsid w:val="00D67BB1"/>
    <w:rsid w:val="00D72C2E"/>
    <w:rsid w:val="00D73470"/>
    <w:rsid w:val="00D74A92"/>
    <w:rsid w:val="00D762C8"/>
    <w:rsid w:val="00D7663E"/>
    <w:rsid w:val="00D80928"/>
    <w:rsid w:val="00D818DC"/>
    <w:rsid w:val="00D81FC5"/>
    <w:rsid w:val="00D83265"/>
    <w:rsid w:val="00D842F7"/>
    <w:rsid w:val="00D84841"/>
    <w:rsid w:val="00D90258"/>
    <w:rsid w:val="00D918BC"/>
    <w:rsid w:val="00D92B1B"/>
    <w:rsid w:val="00D92BCD"/>
    <w:rsid w:val="00D9380E"/>
    <w:rsid w:val="00D93850"/>
    <w:rsid w:val="00D93D46"/>
    <w:rsid w:val="00D9468B"/>
    <w:rsid w:val="00D94CDC"/>
    <w:rsid w:val="00D94D5C"/>
    <w:rsid w:val="00D96A99"/>
    <w:rsid w:val="00DA00B9"/>
    <w:rsid w:val="00DA5D32"/>
    <w:rsid w:val="00DB0F7D"/>
    <w:rsid w:val="00DB19FB"/>
    <w:rsid w:val="00DB3068"/>
    <w:rsid w:val="00DB4FDD"/>
    <w:rsid w:val="00DB6DFE"/>
    <w:rsid w:val="00DB71BF"/>
    <w:rsid w:val="00DB791B"/>
    <w:rsid w:val="00DC0132"/>
    <w:rsid w:val="00DC042A"/>
    <w:rsid w:val="00DC0FC1"/>
    <w:rsid w:val="00DC16BD"/>
    <w:rsid w:val="00DC2299"/>
    <w:rsid w:val="00DC3F41"/>
    <w:rsid w:val="00DC4488"/>
    <w:rsid w:val="00DC618E"/>
    <w:rsid w:val="00DD06F8"/>
    <w:rsid w:val="00DD2780"/>
    <w:rsid w:val="00DD4466"/>
    <w:rsid w:val="00DD5573"/>
    <w:rsid w:val="00DE0F45"/>
    <w:rsid w:val="00DE148F"/>
    <w:rsid w:val="00DE1FCA"/>
    <w:rsid w:val="00DE5C2B"/>
    <w:rsid w:val="00DE5E8E"/>
    <w:rsid w:val="00DE6C0F"/>
    <w:rsid w:val="00DE6F7E"/>
    <w:rsid w:val="00DE7490"/>
    <w:rsid w:val="00DF1729"/>
    <w:rsid w:val="00DF1AF3"/>
    <w:rsid w:val="00DF4F48"/>
    <w:rsid w:val="00DF7E98"/>
    <w:rsid w:val="00E03B88"/>
    <w:rsid w:val="00E040C3"/>
    <w:rsid w:val="00E06226"/>
    <w:rsid w:val="00E12322"/>
    <w:rsid w:val="00E128E6"/>
    <w:rsid w:val="00E13D84"/>
    <w:rsid w:val="00E1403F"/>
    <w:rsid w:val="00E146B6"/>
    <w:rsid w:val="00E15680"/>
    <w:rsid w:val="00E1683D"/>
    <w:rsid w:val="00E20294"/>
    <w:rsid w:val="00E2147D"/>
    <w:rsid w:val="00E22A11"/>
    <w:rsid w:val="00E22B95"/>
    <w:rsid w:val="00E2540A"/>
    <w:rsid w:val="00E25764"/>
    <w:rsid w:val="00E27567"/>
    <w:rsid w:val="00E3261D"/>
    <w:rsid w:val="00E32F97"/>
    <w:rsid w:val="00E346DA"/>
    <w:rsid w:val="00E34EDD"/>
    <w:rsid w:val="00E37029"/>
    <w:rsid w:val="00E41815"/>
    <w:rsid w:val="00E41B4E"/>
    <w:rsid w:val="00E432E3"/>
    <w:rsid w:val="00E433C9"/>
    <w:rsid w:val="00E43A5D"/>
    <w:rsid w:val="00E449FC"/>
    <w:rsid w:val="00E45913"/>
    <w:rsid w:val="00E509E8"/>
    <w:rsid w:val="00E51340"/>
    <w:rsid w:val="00E54A20"/>
    <w:rsid w:val="00E5512F"/>
    <w:rsid w:val="00E57188"/>
    <w:rsid w:val="00E62747"/>
    <w:rsid w:val="00E64226"/>
    <w:rsid w:val="00E66A61"/>
    <w:rsid w:val="00E66BDA"/>
    <w:rsid w:val="00E701C1"/>
    <w:rsid w:val="00E709A8"/>
    <w:rsid w:val="00E7118B"/>
    <w:rsid w:val="00E7271A"/>
    <w:rsid w:val="00E72FF0"/>
    <w:rsid w:val="00E74559"/>
    <w:rsid w:val="00E7526C"/>
    <w:rsid w:val="00E7568A"/>
    <w:rsid w:val="00E75D8E"/>
    <w:rsid w:val="00E76D82"/>
    <w:rsid w:val="00E81E46"/>
    <w:rsid w:val="00E82E56"/>
    <w:rsid w:val="00E83694"/>
    <w:rsid w:val="00E847F5"/>
    <w:rsid w:val="00E877B1"/>
    <w:rsid w:val="00E91CBB"/>
    <w:rsid w:val="00E91DEF"/>
    <w:rsid w:val="00E91EA1"/>
    <w:rsid w:val="00E938EB"/>
    <w:rsid w:val="00E94243"/>
    <w:rsid w:val="00E95ACD"/>
    <w:rsid w:val="00EA103E"/>
    <w:rsid w:val="00EA2801"/>
    <w:rsid w:val="00EA2B24"/>
    <w:rsid w:val="00EA40EC"/>
    <w:rsid w:val="00EA6D74"/>
    <w:rsid w:val="00EB06C1"/>
    <w:rsid w:val="00EB0BC6"/>
    <w:rsid w:val="00EB24A2"/>
    <w:rsid w:val="00EB36A2"/>
    <w:rsid w:val="00EB3A63"/>
    <w:rsid w:val="00EB3E55"/>
    <w:rsid w:val="00EB45E1"/>
    <w:rsid w:val="00EB4C5B"/>
    <w:rsid w:val="00EB531B"/>
    <w:rsid w:val="00EB5584"/>
    <w:rsid w:val="00EB5718"/>
    <w:rsid w:val="00EB62FA"/>
    <w:rsid w:val="00EB75E6"/>
    <w:rsid w:val="00EC0C1E"/>
    <w:rsid w:val="00EC12A3"/>
    <w:rsid w:val="00EC1560"/>
    <w:rsid w:val="00EC37CD"/>
    <w:rsid w:val="00EC547F"/>
    <w:rsid w:val="00EC54FC"/>
    <w:rsid w:val="00EC6E1F"/>
    <w:rsid w:val="00ED17AF"/>
    <w:rsid w:val="00ED1B4C"/>
    <w:rsid w:val="00ED276B"/>
    <w:rsid w:val="00ED4273"/>
    <w:rsid w:val="00ED5956"/>
    <w:rsid w:val="00EE78AD"/>
    <w:rsid w:val="00EF0391"/>
    <w:rsid w:val="00EF0C97"/>
    <w:rsid w:val="00EF1A6B"/>
    <w:rsid w:val="00EF1C2F"/>
    <w:rsid w:val="00EF2DBA"/>
    <w:rsid w:val="00EF2DE6"/>
    <w:rsid w:val="00EF5D2F"/>
    <w:rsid w:val="00EF7E8F"/>
    <w:rsid w:val="00F0003D"/>
    <w:rsid w:val="00F0093D"/>
    <w:rsid w:val="00F03642"/>
    <w:rsid w:val="00F0367B"/>
    <w:rsid w:val="00F03D44"/>
    <w:rsid w:val="00F0686E"/>
    <w:rsid w:val="00F07B2A"/>
    <w:rsid w:val="00F12C8C"/>
    <w:rsid w:val="00F13B43"/>
    <w:rsid w:val="00F144B3"/>
    <w:rsid w:val="00F14F64"/>
    <w:rsid w:val="00F16668"/>
    <w:rsid w:val="00F17905"/>
    <w:rsid w:val="00F2163E"/>
    <w:rsid w:val="00F21991"/>
    <w:rsid w:val="00F21A0B"/>
    <w:rsid w:val="00F22D1A"/>
    <w:rsid w:val="00F2504C"/>
    <w:rsid w:val="00F3108A"/>
    <w:rsid w:val="00F31AEC"/>
    <w:rsid w:val="00F32001"/>
    <w:rsid w:val="00F34A94"/>
    <w:rsid w:val="00F34E25"/>
    <w:rsid w:val="00F3503E"/>
    <w:rsid w:val="00F352EB"/>
    <w:rsid w:val="00F43396"/>
    <w:rsid w:val="00F43627"/>
    <w:rsid w:val="00F43E4B"/>
    <w:rsid w:val="00F43FF6"/>
    <w:rsid w:val="00F441CE"/>
    <w:rsid w:val="00F44909"/>
    <w:rsid w:val="00F45C7E"/>
    <w:rsid w:val="00F464EE"/>
    <w:rsid w:val="00F504A0"/>
    <w:rsid w:val="00F51752"/>
    <w:rsid w:val="00F536BD"/>
    <w:rsid w:val="00F55767"/>
    <w:rsid w:val="00F55E17"/>
    <w:rsid w:val="00F57C12"/>
    <w:rsid w:val="00F57F13"/>
    <w:rsid w:val="00F57F81"/>
    <w:rsid w:val="00F6090C"/>
    <w:rsid w:val="00F60DAF"/>
    <w:rsid w:val="00F62257"/>
    <w:rsid w:val="00F64E1E"/>
    <w:rsid w:val="00F65AC9"/>
    <w:rsid w:val="00F67FCD"/>
    <w:rsid w:val="00F73A92"/>
    <w:rsid w:val="00F7611E"/>
    <w:rsid w:val="00F76A59"/>
    <w:rsid w:val="00F80C5B"/>
    <w:rsid w:val="00F82FA0"/>
    <w:rsid w:val="00F84002"/>
    <w:rsid w:val="00F843D0"/>
    <w:rsid w:val="00F855B1"/>
    <w:rsid w:val="00F85D9E"/>
    <w:rsid w:val="00F874AF"/>
    <w:rsid w:val="00F908B6"/>
    <w:rsid w:val="00F912F9"/>
    <w:rsid w:val="00F91371"/>
    <w:rsid w:val="00F93397"/>
    <w:rsid w:val="00F93BE5"/>
    <w:rsid w:val="00F95E6B"/>
    <w:rsid w:val="00F978B1"/>
    <w:rsid w:val="00FA1A42"/>
    <w:rsid w:val="00FA1EC2"/>
    <w:rsid w:val="00FA256E"/>
    <w:rsid w:val="00FA292A"/>
    <w:rsid w:val="00FA3BCF"/>
    <w:rsid w:val="00FB0383"/>
    <w:rsid w:val="00FB3385"/>
    <w:rsid w:val="00FB4483"/>
    <w:rsid w:val="00FB6394"/>
    <w:rsid w:val="00FC0F8F"/>
    <w:rsid w:val="00FC3BD0"/>
    <w:rsid w:val="00FC3D4A"/>
    <w:rsid w:val="00FC57B8"/>
    <w:rsid w:val="00FC61FF"/>
    <w:rsid w:val="00FC693E"/>
    <w:rsid w:val="00FD0C56"/>
    <w:rsid w:val="00FD11D7"/>
    <w:rsid w:val="00FD1BF5"/>
    <w:rsid w:val="00FD3E4C"/>
    <w:rsid w:val="00FD4D9C"/>
    <w:rsid w:val="00FD4DC7"/>
    <w:rsid w:val="00FD57A2"/>
    <w:rsid w:val="00FD5E1B"/>
    <w:rsid w:val="00FD6520"/>
    <w:rsid w:val="00FD69E3"/>
    <w:rsid w:val="00FE1370"/>
    <w:rsid w:val="00FE446C"/>
    <w:rsid w:val="00FE481F"/>
    <w:rsid w:val="00FE4A12"/>
    <w:rsid w:val="00FE6782"/>
    <w:rsid w:val="00FE68FE"/>
    <w:rsid w:val="00FE6F47"/>
    <w:rsid w:val="00FE7EAD"/>
    <w:rsid w:val="00FF09A4"/>
    <w:rsid w:val="00FF0FAD"/>
    <w:rsid w:val="00FF514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15"/>
  </w:style>
  <w:style w:type="paragraph" w:styleId="a4">
    <w:name w:val="List Paragraph"/>
    <w:basedOn w:val="a"/>
    <w:uiPriority w:val="34"/>
    <w:qFormat/>
    <w:rsid w:val="004A0015"/>
    <w:pPr>
      <w:ind w:left="720"/>
      <w:contextualSpacing/>
    </w:pPr>
  </w:style>
  <w:style w:type="paragraph" w:customStyle="1" w:styleId="default">
    <w:name w:val="default"/>
    <w:basedOn w:val="a"/>
    <w:rsid w:val="00C2052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052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5365667</cp:lastModifiedBy>
  <cp:revision>3</cp:revision>
  <cp:lastPrinted>2019-11-02T07:14:00Z</cp:lastPrinted>
  <dcterms:created xsi:type="dcterms:W3CDTF">2019-11-02T05:04:00Z</dcterms:created>
  <dcterms:modified xsi:type="dcterms:W3CDTF">2019-11-04T15:48:00Z</dcterms:modified>
</cp:coreProperties>
</file>